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167E0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7E06">
        <w:rPr>
          <w:rFonts w:asciiTheme="minorHAnsi" w:hAnsiTheme="minorHAnsi"/>
          <w:b/>
          <w:noProof/>
          <w:sz w:val="28"/>
          <w:szCs w:val="28"/>
        </w:rPr>
        <w:t>22</w:t>
      </w:r>
      <w:r w:rsidR="007645BD" w:rsidRPr="00167E0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7E06">
        <w:rPr>
          <w:rFonts w:asciiTheme="minorHAnsi" w:hAnsiTheme="minorHAnsi"/>
          <w:b/>
          <w:noProof/>
          <w:sz w:val="28"/>
          <w:szCs w:val="28"/>
        </w:rPr>
        <w:t>Μαΐ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B1121C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167E0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138430</wp:posOffset>
                </wp:positionV>
                <wp:extent cx="29432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8D370F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0.25pt;margin-top:10.9pt;width:231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qi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8D370F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167E06" w:rsidRDefault="00167E06" w:rsidP="009A4E72">
      <w:pPr>
        <w:jc w:val="both"/>
        <w:rPr>
          <w:rFonts w:asciiTheme="minorHAnsi" w:hAnsiTheme="minorHAnsi" w:cs="Arial"/>
          <w:bCs/>
        </w:rPr>
      </w:pPr>
    </w:p>
    <w:p w:rsidR="00167E06" w:rsidRDefault="00167E06" w:rsidP="009A4E72">
      <w:pPr>
        <w:jc w:val="both"/>
        <w:rPr>
          <w:rFonts w:asciiTheme="minorHAnsi" w:hAnsiTheme="minorHAnsi" w:cs="Arial"/>
          <w:bCs/>
        </w:rPr>
      </w:pPr>
    </w:p>
    <w:p w:rsidR="00167E06" w:rsidRDefault="00167E06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67E06" w:rsidRPr="00AA1715" w:rsidRDefault="00AA1715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ΘΕΜΑ : </w:t>
      </w:r>
      <w:r w:rsidRPr="00AA1715">
        <w:rPr>
          <w:rFonts w:asciiTheme="minorHAnsi" w:eastAsia="Arial" w:hAnsiTheme="minorHAnsi" w:cstheme="minorHAnsi"/>
          <w:sz w:val="28"/>
          <w:szCs w:val="28"/>
        </w:rPr>
        <w:t>“</w:t>
      </w:r>
      <w:r w:rsidR="00167E06" w:rsidRPr="00167E06">
        <w:rPr>
          <w:rFonts w:asciiTheme="minorHAnsi" w:eastAsia="Arial" w:hAnsiTheme="minorHAnsi" w:cstheme="minorHAnsi"/>
          <w:sz w:val="28"/>
          <w:szCs w:val="28"/>
        </w:rPr>
        <w:t xml:space="preserve">Προσκρουστήρες τελευταίας τεχνολογίας για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mega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yachts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στη Μαρίνα της Κω.</w:t>
      </w:r>
      <w:r w:rsidRPr="00AA1715">
        <w:rPr>
          <w:rFonts w:asciiTheme="minorHAnsi" w:eastAsia="Arial" w:hAnsiTheme="minorHAnsi" w:cstheme="minorHAnsi"/>
          <w:sz w:val="28"/>
          <w:szCs w:val="28"/>
        </w:rPr>
        <w:t>”</w:t>
      </w: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7E06">
        <w:rPr>
          <w:rFonts w:asciiTheme="minorHAnsi" w:eastAsia="Arial" w:hAnsiTheme="minorHAnsi" w:cstheme="minorHAnsi"/>
          <w:sz w:val="28"/>
          <w:szCs w:val="28"/>
        </w:rPr>
        <w:t>Η Μαρίνα της Κω διαρκώς ενισχύει τις υποδομές της και αναβαθμίζει τις υπηρεσίες της.</w:t>
      </w: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7E06">
        <w:rPr>
          <w:rFonts w:asciiTheme="minorHAnsi" w:eastAsia="Arial" w:hAnsiTheme="minorHAnsi" w:cstheme="minorHAnsi"/>
          <w:sz w:val="28"/>
          <w:szCs w:val="28"/>
        </w:rPr>
        <w:t xml:space="preserve">Ξεκινούν άμεσα οι διαδικασίες, το επόμενο διάστημα, για την τοποθέτηση προσκρουστήρων τελευταίας τεχνολογίας για την ασφαλή πρόσδεση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mega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yachts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στη Μαρίνα της Κω.</w:t>
      </w: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7E06">
        <w:rPr>
          <w:rFonts w:asciiTheme="minorHAnsi" w:eastAsia="Arial" w:hAnsiTheme="minorHAnsi" w:cstheme="minorHAnsi"/>
          <w:sz w:val="28"/>
          <w:szCs w:val="28"/>
        </w:rPr>
        <w:t xml:space="preserve">Ταυτόχρονα προχωρά η ειδική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χωροθέτηση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για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mega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yachts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>, σύμφωνα με τις διατάξεις του κώδικα. ISPS</w:t>
      </w: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7E06">
        <w:rPr>
          <w:rFonts w:asciiTheme="minorHAnsi" w:eastAsia="Arial" w:hAnsiTheme="minorHAnsi" w:cstheme="minorHAnsi"/>
          <w:sz w:val="28"/>
          <w:szCs w:val="28"/>
        </w:rPr>
        <w:t xml:space="preserve">Στρατηγικός στόχος της Μαρίνας Κω είναι η προσέλκυση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mega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yachts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για αυτό άλλωστε και ξεκίνησε τη συνεργασία της με το διεθνούς αναγνώρισης και εμβέλειας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portal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για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superyachts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, το </w:t>
      </w:r>
      <w:proofErr w:type="spellStart"/>
      <w:r w:rsidRPr="00167E06">
        <w:rPr>
          <w:rFonts w:asciiTheme="minorHAnsi" w:eastAsia="Arial" w:hAnsiTheme="minorHAnsi" w:cstheme="minorHAnsi"/>
          <w:sz w:val="28"/>
          <w:szCs w:val="28"/>
        </w:rPr>
        <w:t>luxbearths</w:t>
      </w:r>
      <w:proofErr w:type="spellEnd"/>
      <w:r w:rsidRPr="00167E06">
        <w:rPr>
          <w:rFonts w:asciiTheme="minorHAnsi" w:eastAsia="Arial" w:hAnsiTheme="minorHAnsi" w:cstheme="minorHAnsi"/>
          <w:sz w:val="28"/>
          <w:szCs w:val="28"/>
        </w:rPr>
        <w:t xml:space="preserve"> προκειμένου να προβληθούν οι υποδομές της και οι υπηρεσίες που προσφέρει.</w:t>
      </w:r>
    </w:p>
    <w:p w:rsidR="00167E06" w:rsidRPr="00167E06" w:rsidRDefault="00167E06" w:rsidP="00AA1715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7E06">
        <w:rPr>
          <w:rFonts w:asciiTheme="minorHAnsi" w:eastAsia="Arial" w:hAnsiTheme="minorHAnsi" w:cstheme="minorHAnsi"/>
          <w:sz w:val="28"/>
          <w:szCs w:val="28"/>
        </w:rPr>
        <w:t>Μέσα από την εξωστρέφεια και τον ολοκληρωμένο στρατηγικό και επιχειρησιακό σχεδιασμό, η Μαρίνα της Κω περνάει σε μια νέα εποχή.</w:t>
      </w:r>
      <w:bookmarkStart w:id="0" w:name="_GoBack"/>
      <w:bookmarkEnd w:id="0"/>
    </w:p>
    <w:p w:rsidR="005504AA" w:rsidRPr="00167E06" w:rsidRDefault="005504AA" w:rsidP="005504A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67E06" w:rsidRPr="00167E06" w:rsidRDefault="00167E06" w:rsidP="005504A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67E06" w:rsidRPr="00167E06" w:rsidRDefault="00167E06" w:rsidP="005504A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67E06" w:rsidRPr="00167E06" w:rsidRDefault="00167E06" w:rsidP="005504A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67E06" w:rsidRPr="00167E06" w:rsidRDefault="00167E06" w:rsidP="005504A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7E06">
        <w:rPr>
          <w:rFonts w:asciiTheme="minorHAnsi" w:hAnsiTheme="minorHAnsi" w:cstheme="minorHAnsi"/>
          <w:b/>
          <w:bCs/>
          <w:sz w:val="28"/>
          <w:szCs w:val="28"/>
        </w:rPr>
        <w:t>Γραφείο Τύπου Δήμου Κω</w:t>
      </w:r>
    </w:p>
    <w:sectPr w:rsidR="00167E06" w:rsidRPr="00167E0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CC" w:rsidRDefault="00FB68CC" w:rsidP="0034192E">
      <w:r>
        <w:separator/>
      </w:r>
    </w:p>
  </w:endnote>
  <w:endnote w:type="continuationSeparator" w:id="0">
    <w:p w:rsidR="00FB68CC" w:rsidRDefault="00FB68C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71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CC" w:rsidRDefault="00FB68CC" w:rsidP="0034192E">
      <w:r>
        <w:separator/>
      </w:r>
    </w:p>
  </w:footnote>
  <w:footnote w:type="continuationSeparator" w:id="0">
    <w:p w:rsidR="00FB68CC" w:rsidRDefault="00FB68C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7E06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675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7F7A73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D370F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1715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121C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B68CC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C627"/>
  <w15:docId w15:val="{9691E493-E45E-4482-BEBF-F3654A5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034732-6011-4F63-8B0F-2E179B5FFF86}"/>
</file>

<file path=customXml/itemProps2.xml><?xml version="1.0" encoding="utf-8"?>
<ds:datastoreItem xmlns:ds="http://schemas.openxmlformats.org/officeDocument/2006/customXml" ds:itemID="{F2C31952-8582-4045-B816-B48AC803085B}"/>
</file>

<file path=customXml/itemProps3.xml><?xml version="1.0" encoding="utf-8"?>
<ds:datastoreItem xmlns:ds="http://schemas.openxmlformats.org/officeDocument/2006/customXml" ds:itemID="{35672306-8272-4112-BF7B-0670825E8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2017-05-22T11:02:00Z</dcterms:created>
  <dcterms:modified xsi:type="dcterms:W3CDTF">2017-05-22T11:26:00Z</dcterms:modified>
</cp:coreProperties>
</file>